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D64928" w:rsidP="0006432D">
      <w:pPr>
        <w:spacing w:line="240" w:lineRule="exact"/>
      </w:pPr>
      <w:r>
        <w:rPr>
          <w:rFonts w:ascii="Times New Roman" w:hAnsi="Times New Roman" w:cs="Times New Roman"/>
          <w:b/>
          <w:bCs/>
          <w:noProof/>
          <w:color w:val="000000"/>
        </w:rPr>
        <w:drawing>
          <wp:anchor distT="0" distB="0" distL="114300" distR="114300" simplePos="0" relativeHeight="251661312" behindDoc="1" locked="0" layoutInCell="1" allowOverlap="1" wp14:anchorId="5AA6301D" wp14:editId="3490B9C1">
            <wp:simplePos x="0" y="0"/>
            <wp:positionH relativeFrom="column">
              <wp:posOffset>400050</wp:posOffset>
            </wp:positionH>
            <wp:positionV relativeFrom="paragraph">
              <wp:posOffset>-38100</wp:posOffset>
            </wp:positionV>
            <wp:extent cx="1119505" cy="1143000"/>
            <wp:effectExtent l="0" t="0" r="0" b="0"/>
            <wp:wrapSquare wrapText="bothSides"/>
            <wp:docPr id="2" name="Picture 2"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9"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introduces students to the soybean as a commodity grown by Minnesota Farmers.  </w:t>
      </w:r>
      <w:r w:rsidR="00957D5C">
        <w:rPr>
          <w:rFonts w:ascii="Times New Roman" w:hAnsi="Times New Roman" w:cs="Times New Roman"/>
        </w:rPr>
        <w:t xml:space="preserve">The soybean seed and its growth are used to </w:t>
      </w:r>
      <w:r w:rsidR="00E6563D">
        <w:rPr>
          <w:rFonts w:ascii="Times New Roman" w:hAnsi="Times New Roman" w:cs="Times New Roman"/>
        </w:rPr>
        <w:t>demonstrate</w:t>
      </w:r>
      <w:r w:rsidR="00957D5C">
        <w:rPr>
          <w:rFonts w:ascii="Times New Roman" w:hAnsi="Times New Roman" w:cs="Times New Roman"/>
        </w:rPr>
        <w:t xml:space="preserve"> the life cycle of a plant</w:t>
      </w:r>
      <w:r w:rsidR="00235C2A">
        <w:rPr>
          <w:rFonts w:ascii="Times New Roman" w:hAnsi="Times New Roman" w:cs="Times New Roman"/>
        </w:rPr>
        <w:t>.</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957D5C">
        <w:rPr>
          <w:rFonts w:ascii="Times New Roman" w:hAnsi="Times New Roman" w:cs="Times New Roman"/>
        </w:rPr>
        <w:t>60 minutes – on-going</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957D5C">
        <w:rPr>
          <w:rFonts w:ascii="Times New Roman" w:hAnsi="Times New Roman" w:cs="Times New Roman"/>
        </w:rPr>
        <w:t>2</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957D5C" w:rsidRDefault="00957D5C"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Bean book – copies for each student</w:t>
      </w:r>
    </w:p>
    <w:p w:rsidR="00ED4265" w:rsidRDefault="00ED4265" w:rsidP="00D3557C">
      <w:pPr>
        <w:pStyle w:val="NoSpacing"/>
        <w:numPr>
          <w:ilvl w:val="0"/>
          <w:numId w:val="13"/>
        </w:numPr>
        <w:tabs>
          <w:tab w:val="left" w:pos="360"/>
        </w:tabs>
        <w:ind w:left="360"/>
        <w:rPr>
          <w:rFonts w:ascii="Times New Roman" w:hAnsi="Times New Roman" w:cs="Times New Roman"/>
        </w:rPr>
      </w:pPr>
      <w:r w:rsidRPr="00ED4265">
        <w:rPr>
          <w:rFonts w:ascii="Times New Roman" w:hAnsi="Times New Roman" w:cs="Times New Roman"/>
        </w:rPr>
        <w:t>Soybeans</w:t>
      </w:r>
      <w:r w:rsidR="00D3557C">
        <w:rPr>
          <w:rFonts w:ascii="Times New Roman" w:hAnsi="Times New Roman" w:cs="Times New Roman"/>
        </w:rPr>
        <w:t xml:space="preserve"> (these can be obtained from local farmers or </w:t>
      </w:r>
      <w:r w:rsidR="00957D5C">
        <w:rPr>
          <w:rFonts w:ascii="Times New Roman" w:hAnsi="Times New Roman" w:cs="Times New Roman"/>
        </w:rPr>
        <w:t>regular bean seeds from a garden center can be used</w:t>
      </w:r>
      <w:r w:rsidR="00D3557C">
        <w:rPr>
          <w:rFonts w:ascii="Times New Roman" w:hAnsi="Times New Roman" w:cs="Times New Roman"/>
        </w:rPr>
        <w:t>)</w:t>
      </w:r>
    </w:p>
    <w:p w:rsidR="008C1C95" w:rsidRDefault="008C1C95"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Scissors</w:t>
      </w:r>
    </w:p>
    <w:p w:rsidR="008C1C95" w:rsidRDefault="008C1C95"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Glue</w:t>
      </w:r>
    </w:p>
    <w:p w:rsidR="008C1C95" w:rsidRDefault="00E6563D"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Stapler</w:t>
      </w:r>
    </w:p>
    <w:p w:rsidR="008C1C95" w:rsidRPr="00ED4265" w:rsidRDefault="008C1C95"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Permanent marker</w:t>
      </w:r>
    </w:p>
    <w:p w:rsidR="00957D5C" w:rsidRDefault="00957D5C"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Paper cups with drains holes punched in the bottom</w:t>
      </w:r>
    </w:p>
    <w:p w:rsidR="00957D5C" w:rsidRDefault="00957D5C"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Soil</w:t>
      </w:r>
    </w:p>
    <w:p w:rsidR="00957D5C" w:rsidRDefault="00957D5C"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Spray bottles</w:t>
      </w:r>
    </w:p>
    <w:p w:rsidR="00957D5C" w:rsidRPr="00957D5C" w:rsidRDefault="00957D5C" w:rsidP="00957D5C">
      <w:pPr>
        <w:pStyle w:val="NoSpacing"/>
        <w:tabs>
          <w:tab w:val="left" w:pos="360"/>
        </w:tabs>
        <w:rPr>
          <w:rFonts w:ascii="Times New Roman" w:hAnsi="Times New Roman" w:cs="Times New Roman"/>
          <w:i/>
        </w:rPr>
      </w:pPr>
      <w:r w:rsidRPr="00957D5C">
        <w:rPr>
          <w:rFonts w:ascii="Times New Roman" w:hAnsi="Times New Roman" w:cs="Times New Roman"/>
          <w:i/>
        </w:rPr>
        <w:t>Optional – soybean plant</w:t>
      </w:r>
    </w:p>
    <w:p w:rsidR="00F22742" w:rsidRDefault="00F22742" w:rsidP="00F22742">
      <w:pPr>
        <w:pStyle w:val="NoSpacing"/>
        <w:ind w:left="720"/>
      </w:pPr>
    </w:p>
    <w:p w:rsidR="00F22742" w:rsidRDefault="00F22742" w:rsidP="00F22742">
      <w:pPr>
        <w:pStyle w:val="NoSpacing"/>
      </w:pPr>
    </w:p>
    <w:p w:rsidR="007526B1" w:rsidRPr="007526B1" w:rsidRDefault="00D64928"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1.75pt;margin-top:-457.35pt;width:332.25pt;height:39pt;z-index:251658240;mso-width-relative:margin;mso-height-relative:margin" strokecolor="black [3213]">
            <v:shadow offset=",4pt" offset2=",4pt"/>
            <v:textbox>
              <w:txbxContent>
                <w:p w:rsidR="00E6563D" w:rsidRPr="00C747EE" w:rsidRDefault="00E6563D"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Seed Cycle</w:t>
                  </w:r>
                </w:p>
              </w:txbxContent>
            </v:textbox>
          </v:shape>
        </w:pict>
      </w:r>
      <w:r w:rsidR="00AD5014">
        <w:rPr>
          <w:rFonts w:ascii="Arial" w:hAnsi="Arial" w:cs="Arial"/>
          <w:noProof/>
          <w:sz w:val="20"/>
          <w:szCs w:val="20"/>
        </w:rPr>
        <w:drawing>
          <wp:anchor distT="0" distB="0" distL="114300" distR="114300" simplePos="0" relativeHeight="251659264" behindDoc="0" locked="0" layoutInCell="1" allowOverlap="1">
            <wp:simplePos x="0" y="0"/>
            <wp:positionH relativeFrom="column">
              <wp:posOffset>19050</wp:posOffset>
            </wp:positionH>
            <wp:positionV relativeFrom="paragraph">
              <wp:posOffset>617855</wp:posOffset>
            </wp:positionV>
            <wp:extent cx="1981200" cy="1819275"/>
            <wp:effectExtent l="19050" t="0" r="0" b="0"/>
            <wp:wrapNone/>
            <wp:docPr id="1" name="il_fi" descr="http://www.sciencebuddies.org/science-fair-projects/project_ideas/FoodSci_img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sciencebuddies.org/science-fair-projects/project_ideas/FoodSci_img005.jpg"/>
                    <pic:cNvPicPr>
                      <a:picLocks noChangeAspect="1" noChangeArrowheads="1"/>
                    </pic:cNvPicPr>
                  </pic:nvPicPr>
                  <pic:blipFill>
                    <a:blip r:embed="rId10" cstate="print"/>
                    <a:srcRect/>
                    <a:stretch>
                      <a:fillRect/>
                    </a:stretch>
                  </pic:blipFill>
                  <pic:spPr bwMode="auto">
                    <a:xfrm>
                      <a:off x="0" y="0"/>
                      <a:ext cx="1981200" cy="1819275"/>
                    </a:xfrm>
                    <a:prstGeom prst="rect">
                      <a:avLst/>
                    </a:prstGeom>
                    <a:noFill/>
                    <a:ln w="9525">
                      <a:noFill/>
                      <a:miter lim="800000"/>
                      <a:headEnd/>
                      <a:tailEnd/>
                    </a:ln>
                  </pic:spPr>
                </pic:pic>
              </a:graphicData>
            </a:graphic>
          </wp:anchor>
        </w:drawing>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5F3375">
        <w:rPr>
          <w:rFonts w:ascii="Times New Roman" w:hAnsi="Times New Roman" w:cs="Times New Roman"/>
          <w:u w:val="single"/>
        </w:rPr>
        <w:t xml:space="preserve"> </w:t>
      </w:r>
      <w:r w:rsidR="00957D5C">
        <w:rPr>
          <w:rFonts w:ascii="Times New Roman" w:hAnsi="Times New Roman" w:cs="Times New Roman"/>
          <w:u w:val="single"/>
        </w:rPr>
        <w:t>Science</w:t>
      </w:r>
      <w:r w:rsidR="00F22742">
        <w:rPr>
          <w:rFonts w:ascii="Times New Roman" w:hAnsi="Times New Roman" w:cs="Times New Roman"/>
          <w:u w:val="single"/>
        </w:rPr>
        <w:t xml:space="preserve"> Standards</w:t>
      </w:r>
      <w:r w:rsidR="005F3375">
        <w:rPr>
          <w:rFonts w:ascii="Times New Roman" w:hAnsi="Times New Roman" w:cs="Times New Roman"/>
          <w:u w:val="single"/>
        </w:rPr>
        <w:t xml:space="preserve"> and Benchmarks</w:t>
      </w:r>
    </w:p>
    <w:p w:rsidR="005F3375" w:rsidRDefault="00957D5C" w:rsidP="005F3375">
      <w:pPr>
        <w:pStyle w:val="NoSpacing"/>
        <w:ind w:left="810" w:hanging="810"/>
        <w:rPr>
          <w:rFonts w:ascii="Times New Roman" w:hAnsi="Times New Roman" w:cs="Times New Roman"/>
        </w:rPr>
      </w:pPr>
      <w:r>
        <w:rPr>
          <w:rFonts w:ascii="Times New Roman" w:hAnsi="Times New Roman" w:cs="Times New Roman"/>
        </w:rPr>
        <w:t>2.4.2.1.1 Recognize that plants need spac</w:t>
      </w:r>
      <w:r w:rsidR="00235C2A">
        <w:rPr>
          <w:rFonts w:ascii="Times New Roman" w:hAnsi="Times New Roman" w:cs="Times New Roman"/>
        </w:rPr>
        <w:t>e, water, nutrients and air, and</w:t>
      </w:r>
      <w:r>
        <w:rPr>
          <w:rFonts w:ascii="Times New Roman" w:hAnsi="Times New Roman" w:cs="Times New Roman"/>
        </w:rPr>
        <w:t xml:space="preserve"> that they fulfill these needs in different ways.</w:t>
      </w:r>
    </w:p>
    <w:p w:rsidR="00957D5C" w:rsidRPr="00285F4D" w:rsidRDefault="00957D5C" w:rsidP="005F3375">
      <w:pPr>
        <w:pStyle w:val="NoSpacing"/>
        <w:ind w:left="810" w:hanging="810"/>
        <w:rPr>
          <w:rFonts w:ascii="Times New Roman" w:hAnsi="Times New Roman" w:cs="Times New Roman"/>
        </w:rPr>
      </w:pPr>
      <w:r>
        <w:rPr>
          <w:rFonts w:ascii="Times New Roman" w:hAnsi="Times New Roman" w:cs="Times New Roman"/>
        </w:rPr>
        <w:t xml:space="preserve">2.4.3.1.1 Describe the </w:t>
      </w:r>
      <w:r w:rsidR="00E6563D">
        <w:rPr>
          <w:rFonts w:ascii="Times New Roman" w:hAnsi="Times New Roman" w:cs="Times New Roman"/>
        </w:rPr>
        <w:t>characteristics</w:t>
      </w:r>
      <w:r>
        <w:rPr>
          <w:rFonts w:ascii="Times New Roman" w:hAnsi="Times New Roman" w:cs="Times New Roman"/>
        </w:rPr>
        <w:t xml:space="preserve"> of plants at different stages in their life cycles</w:t>
      </w: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6B2889" w:rsidRDefault="00BE398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Soybeans</w:t>
      </w:r>
      <w:r w:rsidR="00545964">
        <w:rPr>
          <w:rFonts w:ascii="Times New Roman" w:eastAsia="Times New Roman" w:hAnsi="Times New Roman" w:cs="Times New Roman"/>
          <w:color w:val="000000"/>
        </w:rPr>
        <w:t xml:space="preserve"> (sometimes referred to as beans)</w:t>
      </w:r>
      <w:r>
        <w:rPr>
          <w:rFonts w:ascii="Times New Roman" w:eastAsia="Times New Roman" w:hAnsi="Times New Roman" w:cs="Times New Roman"/>
          <w:color w:val="000000"/>
        </w:rPr>
        <w:t xml:space="preserve"> are bush</w:t>
      </w:r>
      <w:r w:rsidR="00FC60B3">
        <w:rPr>
          <w:rFonts w:ascii="Times New Roman" w:eastAsia="Times New Roman" w:hAnsi="Times New Roman" w:cs="Times New Roman"/>
          <w:color w:val="000000"/>
        </w:rPr>
        <w:t>y</w:t>
      </w:r>
      <w:r>
        <w:rPr>
          <w:rFonts w:ascii="Times New Roman" w:eastAsia="Times New Roman" w:hAnsi="Times New Roman" w:cs="Times New Roman"/>
          <w:color w:val="000000"/>
        </w:rPr>
        <w:t xml:space="preserve"> green plants from the legume family.  Legume plants </w:t>
      </w:r>
      <w:r w:rsidR="003520D1">
        <w:rPr>
          <w:rFonts w:ascii="Times New Roman" w:eastAsia="Times New Roman" w:hAnsi="Times New Roman" w:cs="Times New Roman"/>
          <w:color w:val="000000"/>
        </w:rPr>
        <w:t>have the ability to use soil bacteria to form a nodule by pulling nitrogen from the air and using it for its growth.  This is important for growing healthy crops and maintains soil quality</w:t>
      </w:r>
      <w:r>
        <w:rPr>
          <w:rFonts w:ascii="Times New Roman" w:eastAsia="Times New Roman" w:hAnsi="Times New Roman" w:cs="Times New Roman"/>
          <w:color w:val="000000"/>
        </w:rPr>
        <w:t xml:space="preserve">.  This reduces the </w:t>
      </w:r>
      <w:r w:rsidR="00C002CD">
        <w:rPr>
          <w:rFonts w:ascii="Times New Roman" w:eastAsia="Times New Roman" w:hAnsi="Times New Roman" w:cs="Times New Roman"/>
          <w:color w:val="000000"/>
        </w:rPr>
        <w:t>cost</w:t>
      </w:r>
      <w:r w:rsidR="00FC60B3">
        <w:rPr>
          <w:rFonts w:ascii="Times New Roman" w:eastAsia="Times New Roman" w:hAnsi="Times New Roman" w:cs="Times New Roman"/>
          <w:color w:val="000000"/>
        </w:rPr>
        <w:t xml:space="preserve"> to farmers and gardeners for</w:t>
      </w:r>
      <w:r>
        <w:rPr>
          <w:rFonts w:ascii="Times New Roman" w:eastAsia="Times New Roman" w:hAnsi="Times New Roman" w:cs="Times New Roman"/>
          <w:color w:val="000000"/>
        </w:rPr>
        <w:t xml:space="preserve"> </w:t>
      </w:r>
      <w:r w:rsidR="00C002CD">
        <w:rPr>
          <w:rFonts w:ascii="Times New Roman" w:eastAsia="Times New Roman" w:hAnsi="Times New Roman" w:cs="Times New Roman"/>
          <w:color w:val="000000"/>
        </w:rPr>
        <w:t>fertilizers</w:t>
      </w:r>
      <w:r>
        <w:rPr>
          <w:rFonts w:ascii="Times New Roman" w:eastAsia="Times New Roman" w:hAnsi="Times New Roman" w:cs="Times New Roman"/>
          <w:color w:val="000000"/>
        </w:rPr>
        <w:t xml:space="preserve"> and can be used in a crop rotation to replenish nitrogen in the soil.  The fixating of nitrogen by </w:t>
      </w:r>
      <w:r w:rsidR="00C002CD">
        <w:rPr>
          <w:rFonts w:ascii="Times New Roman" w:eastAsia="Times New Roman" w:hAnsi="Times New Roman" w:cs="Times New Roman"/>
          <w:color w:val="000000"/>
        </w:rPr>
        <w:t>soybeans</w:t>
      </w:r>
      <w:r>
        <w:rPr>
          <w:rFonts w:ascii="Times New Roman" w:eastAsia="Times New Roman" w:hAnsi="Times New Roman" w:cs="Times New Roman"/>
          <w:color w:val="000000"/>
        </w:rPr>
        <w:t xml:space="preserve"> also causes the seeds and pods to have a very high protein content.</w:t>
      </w:r>
    </w:p>
    <w:p w:rsidR="00BE398C" w:rsidRDefault="00BE398C" w:rsidP="00A251CA">
      <w:pPr>
        <w:spacing w:after="0" w:line="240" w:lineRule="auto"/>
        <w:rPr>
          <w:rFonts w:ascii="Times New Roman" w:eastAsia="Times New Roman" w:hAnsi="Times New Roman" w:cs="Times New Roman"/>
          <w:color w:val="000000"/>
        </w:rPr>
      </w:pPr>
    </w:p>
    <w:p w:rsidR="00BE398C" w:rsidRDefault="00AD5014" w:rsidP="00BE398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All members of the bean family (soybeans, lima beans, kidney beans, green beans, etc) have the same seed anatomy.  A seed coat is a very thin layer on the outer most surface of the seed.  The seed coat offers protection to the cotyledons and the embryo.  The cotyledons or seed leaves, are the first leaves visible on a bean plant.  These seed leaves are thick and contain stored </w:t>
      </w:r>
      <w:r w:rsidR="00E6563D">
        <w:rPr>
          <w:rFonts w:ascii="Times New Roman" w:eastAsia="Times New Roman" w:hAnsi="Times New Roman" w:cs="Times New Roman"/>
          <w:color w:val="000000"/>
        </w:rPr>
        <w:t>glucose (</w:t>
      </w:r>
      <w:r>
        <w:rPr>
          <w:rFonts w:ascii="Times New Roman" w:eastAsia="Times New Roman" w:hAnsi="Times New Roman" w:cs="Times New Roman"/>
          <w:color w:val="000000"/>
        </w:rPr>
        <w:t xml:space="preserve">food) for the new plant to grow.  Before the seed is planted the cotyledons are usually not green, however, chlorophyll </w:t>
      </w:r>
      <w:r w:rsidR="00E6563D">
        <w:rPr>
          <w:rFonts w:ascii="Times New Roman" w:eastAsia="Times New Roman" w:hAnsi="Times New Roman" w:cs="Times New Roman"/>
          <w:color w:val="000000"/>
        </w:rPr>
        <w:t>is</w:t>
      </w:r>
      <w:r>
        <w:rPr>
          <w:rFonts w:ascii="Times New Roman" w:eastAsia="Times New Roman" w:hAnsi="Times New Roman" w:cs="Times New Roman"/>
          <w:color w:val="000000"/>
        </w:rPr>
        <w:t xml:space="preserve"> activated and they appear green when the plant sprouts or germinates.    </w:t>
      </w:r>
      <w:r w:rsidR="00E6563D">
        <w:rPr>
          <w:rFonts w:ascii="Times New Roman" w:eastAsia="Times New Roman" w:hAnsi="Times New Roman" w:cs="Times New Roman"/>
          <w:color w:val="000000"/>
        </w:rPr>
        <w:t>The</w:t>
      </w:r>
      <w:r>
        <w:rPr>
          <w:rFonts w:ascii="Times New Roman" w:eastAsia="Times New Roman" w:hAnsi="Times New Roman" w:cs="Times New Roman"/>
          <w:color w:val="000000"/>
        </w:rPr>
        <w:t xml:space="preserve"> very center of a seed contains the em</w:t>
      </w:r>
      <w:r w:rsidR="00235C2A">
        <w:rPr>
          <w:rFonts w:ascii="Times New Roman" w:eastAsia="Times New Roman" w:hAnsi="Times New Roman" w:cs="Times New Roman"/>
          <w:color w:val="000000"/>
        </w:rPr>
        <w:t>bryo.  This embryo is the new or</w:t>
      </w:r>
      <w:r>
        <w:rPr>
          <w:rFonts w:ascii="Times New Roman" w:eastAsia="Times New Roman" w:hAnsi="Times New Roman" w:cs="Times New Roman"/>
          <w:color w:val="000000"/>
        </w:rPr>
        <w:t xml:space="preserve"> “baby” plant that will sprout out of the soil. If bean seeds are soaked in water for a few hours these major parts of </w:t>
      </w:r>
      <w:r w:rsidR="00235C2A">
        <w:rPr>
          <w:rFonts w:ascii="Times New Roman" w:eastAsia="Times New Roman" w:hAnsi="Times New Roman" w:cs="Times New Roman"/>
          <w:color w:val="000000"/>
        </w:rPr>
        <w:t>each seed</w:t>
      </w:r>
      <w:r>
        <w:rPr>
          <w:rFonts w:ascii="Times New Roman" w:eastAsia="Times New Roman" w:hAnsi="Times New Roman" w:cs="Times New Roman"/>
          <w:color w:val="000000"/>
        </w:rPr>
        <w:t xml:space="preserve"> can easily be pulled apart and are visible. </w:t>
      </w:r>
    </w:p>
    <w:p w:rsidR="00AD5014" w:rsidRDefault="00AD5014" w:rsidP="00BE398C">
      <w:pPr>
        <w:spacing w:after="0" w:line="240" w:lineRule="auto"/>
        <w:rPr>
          <w:rFonts w:ascii="Times New Roman" w:eastAsia="Times New Roman" w:hAnsi="Times New Roman" w:cs="Times New Roman"/>
          <w:color w:val="000000"/>
        </w:rPr>
      </w:pPr>
    </w:p>
    <w:p w:rsidR="00BE398C" w:rsidRDefault="00BE398C" w:rsidP="00BE398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Soybeans are one of the most </w:t>
      </w:r>
      <w:r w:rsidR="00C002CD">
        <w:rPr>
          <w:rFonts w:ascii="Times New Roman" w:eastAsia="Times New Roman" w:hAnsi="Times New Roman" w:cs="Times New Roman"/>
          <w:color w:val="000000"/>
        </w:rPr>
        <w:t>versatile</w:t>
      </w:r>
      <w:r>
        <w:rPr>
          <w:rFonts w:ascii="Times New Roman" w:eastAsia="Times New Roman" w:hAnsi="Times New Roman" w:cs="Times New Roman"/>
          <w:color w:val="000000"/>
        </w:rPr>
        <w:t xml:space="preserve"> crops in the world.  </w:t>
      </w:r>
      <w:r w:rsidR="003520D1">
        <w:rPr>
          <w:rFonts w:ascii="Times New Roman" w:eastAsia="Times New Roman" w:hAnsi="Times New Roman" w:cs="Times New Roman"/>
          <w:color w:val="000000"/>
        </w:rPr>
        <w:t>When crushed and pressed, soybeans produce oil that is used in margarine, cooking oils, salad dressings, mayonnaise and may prepared foods.  Soybean oil contains no cholesterol and is low in saturated fat so it is popular with health-conscious people.  Soybean oil is also used to make paints, varnishes, soaps, cosmetics, plastics and crayons.  Soybean oil is even used to make ink for printing newspapers and magazines.  Soy biodiesel is another product made from soybean oil.  This fuel is used in cars, trucks and buses which re</w:t>
      </w:r>
      <w:r w:rsidR="00235C2A">
        <w:rPr>
          <w:rFonts w:ascii="Times New Roman" w:eastAsia="Times New Roman" w:hAnsi="Times New Roman" w:cs="Times New Roman"/>
          <w:color w:val="000000"/>
        </w:rPr>
        <w:t>duces</w:t>
      </w:r>
      <w:r w:rsidR="003520D1">
        <w:rPr>
          <w:rFonts w:ascii="Times New Roman" w:eastAsia="Times New Roman" w:hAnsi="Times New Roman" w:cs="Times New Roman"/>
          <w:color w:val="000000"/>
        </w:rPr>
        <w:t xml:space="preserve"> pollution and increases engines performance.  After soybean oil is removed in processing, the remaining flakes are processed into food products or protein meal for animals.  Soybean meal is an important protein sources for livestock and poultry.  </w:t>
      </w:r>
    </w:p>
    <w:p w:rsidR="00087D2C" w:rsidRPr="00250F5D" w:rsidRDefault="00250F5D" w:rsidP="00A251CA">
      <w:pPr>
        <w:spacing w:after="0" w:line="240" w:lineRule="auto"/>
        <w:rPr>
          <w:rFonts w:ascii="Times New Roman" w:eastAsia="Times New Roman" w:hAnsi="Times New Roman" w:cs="Times New Roman"/>
          <w:i/>
          <w:color w:val="000000"/>
          <w:sz w:val="20"/>
          <w:szCs w:val="20"/>
        </w:rPr>
      </w:pPr>
      <w:r w:rsidRPr="00250F5D">
        <w:rPr>
          <w:rFonts w:ascii="Times New Roman" w:eastAsia="Times New Roman" w:hAnsi="Times New Roman" w:cs="Times New Roman"/>
          <w:i/>
          <w:color w:val="000000"/>
          <w:sz w:val="20"/>
          <w:szCs w:val="20"/>
        </w:rPr>
        <w:t xml:space="preserve">Information from: </w:t>
      </w:r>
      <w:hyperlink r:id="rId11" w:history="1">
        <w:r w:rsidR="003520D1" w:rsidRPr="00784CAC">
          <w:rPr>
            <w:rStyle w:val="Hyperlink"/>
            <w:rFonts w:ascii="Times New Roman" w:eastAsia="Times New Roman" w:hAnsi="Times New Roman" w:cs="Times New Roman"/>
            <w:i/>
            <w:sz w:val="20"/>
            <w:szCs w:val="20"/>
          </w:rPr>
          <w:t>http://www.mnsoybean.org/</w:t>
        </w:r>
      </w:hyperlink>
      <w:r w:rsidR="003520D1">
        <w:rPr>
          <w:rFonts w:ascii="Times New Roman" w:eastAsia="Times New Roman" w:hAnsi="Times New Roman" w:cs="Times New Roman"/>
          <w:i/>
          <w:color w:val="000000"/>
          <w:sz w:val="20"/>
          <w:szCs w:val="20"/>
        </w:rPr>
        <w:t xml:space="preserve"> and Minnesota Ag in the Classroom Soybean Commodity card.</w:t>
      </w:r>
    </w:p>
    <w:p w:rsidR="00087D2C" w:rsidRDefault="00AD477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This lesson will allow</w:t>
      </w:r>
      <w:r w:rsidR="00087D2C">
        <w:rPr>
          <w:rFonts w:ascii="Times New Roman" w:eastAsia="Times New Roman" w:hAnsi="Times New Roman" w:cs="Times New Roman"/>
          <w:color w:val="000000"/>
        </w:rPr>
        <w:t xml:space="preserve"> students to </w:t>
      </w:r>
      <w:r w:rsidR="002B3121">
        <w:rPr>
          <w:rFonts w:ascii="Times New Roman" w:eastAsia="Times New Roman" w:hAnsi="Times New Roman" w:cs="Times New Roman"/>
          <w:color w:val="000000"/>
        </w:rPr>
        <w:t xml:space="preserve">learn about soybean production in Minnesota and also </w:t>
      </w:r>
      <w:r w:rsidR="00957D5C">
        <w:rPr>
          <w:rFonts w:ascii="Times New Roman" w:eastAsia="Times New Roman" w:hAnsi="Times New Roman" w:cs="Times New Roman"/>
          <w:color w:val="000000"/>
        </w:rPr>
        <w:t>see the steps that a plant takes from seed to plant to seed</w:t>
      </w:r>
      <w:r w:rsidR="002B3121">
        <w:rPr>
          <w:rFonts w:ascii="Times New Roman" w:eastAsia="Times New Roman" w:hAnsi="Times New Roman" w:cs="Times New Roman"/>
          <w:color w:val="000000"/>
        </w:rPr>
        <w:t>.</w:t>
      </w:r>
    </w:p>
    <w:p w:rsidR="002B3121" w:rsidRDefault="002B3121"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B3121" w:rsidRDefault="002B312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Before class begins,</w:t>
      </w:r>
      <w:r w:rsidR="00957D5C">
        <w:rPr>
          <w:rFonts w:ascii="Times New Roman" w:eastAsia="Times New Roman" w:hAnsi="Times New Roman" w:cs="Times New Roman"/>
          <w:color w:val="000000"/>
        </w:rPr>
        <w:t xml:space="preserve"> make enough copies of the “Bean Book” information so each student has</w:t>
      </w:r>
      <w:r w:rsidR="00AD5014">
        <w:rPr>
          <w:rFonts w:ascii="Times New Roman" w:eastAsia="Times New Roman" w:hAnsi="Times New Roman" w:cs="Times New Roman"/>
          <w:color w:val="000000"/>
        </w:rPr>
        <w:t xml:space="preserve"> an instruction sheet, seed coat sheet, seed leaves (cotyledon sheet) and one embryo.  There are six embryos per page.</w:t>
      </w:r>
    </w:p>
    <w:p w:rsidR="00AD5014" w:rsidRDefault="00AD5014"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Also one day before class, soak enough soybean (or any other kind of bean) seeds in water so each student can have one seed.</w:t>
      </w:r>
    </w:p>
    <w:p w:rsidR="00285F4D" w:rsidRDefault="003520D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2B3121">
        <w:rPr>
          <w:rFonts w:ascii="Times New Roman" w:eastAsia="Times New Roman" w:hAnsi="Times New Roman" w:cs="Times New Roman"/>
          <w:color w:val="000000"/>
        </w:rPr>
        <w:lastRenderedPageBreak/>
        <w:t>Display a soybean plant to the class</w:t>
      </w:r>
      <w:r w:rsidR="00285F4D" w:rsidRPr="00285F4D">
        <w:rPr>
          <w:rFonts w:ascii="Times New Roman" w:eastAsia="Times New Roman" w:hAnsi="Times New Roman" w:cs="Times New Roman"/>
          <w:color w:val="000000"/>
        </w:rPr>
        <w:t>.</w:t>
      </w:r>
      <w:r w:rsidR="002B3121">
        <w:rPr>
          <w:rFonts w:ascii="Times New Roman" w:eastAsia="Times New Roman" w:hAnsi="Times New Roman" w:cs="Times New Roman"/>
          <w:color w:val="000000"/>
        </w:rPr>
        <w:t xml:space="preserve">  Plants can be obtained from area farmers or you can grow your own from a soybean seed.  A picture or diagram of a soybean plant would also work.  Minnesota </w:t>
      </w:r>
      <w:r w:rsidR="00C002CD">
        <w:rPr>
          <w:rFonts w:ascii="Times New Roman" w:eastAsia="Times New Roman" w:hAnsi="Times New Roman" w:cs="Times New Roman"/>
          <w:color w:val="000000"/>
        </w:rPr>
        <w:t>Agriculture</w:t>
      </w:r>
      <w:r w:rsidR="00FC60B3">
        <w:rPr>
          <w:rFonts w:ascii="Times New Roman" w:eastAsia="Times New Roman" w:hAnsi="Times New Roman" w:cs="Times New Roman"/>
          <w:color w:val="000000"/>
        </w:rPr>
        <w:t xml:space="preserve"> in the C</w:t>
      </w:r>
      <w:r w:rsidR="002B3121">
        <w:rPr>
          <w:rFonts w:ascii="Times New Roman" w:eastAsia="Times New Roman" w:hAnsi="Times New Roman" w:cs="Times New Roman"/>
          <w:color w:val="000000"/>
        </w:rPr>
        <w:t xml:space="preserve">lassroom has free commodity card sets that include the soybean.  See </w:t>
      </w:r>
      <w:hyperlink r:id="rId12" w:history="1">
        <w:r w:rsidR="002B3121" w:rsidRPr="003160F9">
          <w:rPr>
            <w:rStyle w:val="Hyperlink"/>
            <w:rFonts w:ascii="Times New Roman" w:eastAsia="Times New Roman" w:hAnsi="Times New Roman" w:cs="Times New Roman"/>
          </w:rPr>
          <w:t>http://www.mda.state.mn.us/kids/commoditycards.aspx</w:t>
        </w:r>
      </w:hyperlink>
    </w:p>
    <w:p w:rsidR="00087D2C" w:rsidRDefault="002B312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that soybeans are an important crop grown in Minnesota.  If possible bring in products (</w:t>
      </w:r>
      <w:r w:rsidR="00D3557C">
        <w:rPr>
          <w:rFonts w:ascii="Times New Roman" w:eastAsia="Times New Roman" w:hAnsi="Times New Roman" w:cs="Times New Roman"/>
          <w:color w:val="000000"/>
        </w:rPr>
        <w:t>chocolate, plastic, crayons, vegetable oil, etc.) that contain soybeans and explain to the students that all of these products are made using part of the soybean seed.</w:t>
      </w:r>
    </w:p>
    <w:p w:rsidR="00D3557C" w:rsidRDefault="00D3557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the </w:t>
      </w:r>
      <w:r w:rsidR="00C002CD">
        <w:rPr>
          <w:rFonts w:ascii="Times New Roman" w:eastAsia="Times New Roman" w:hAnsi="Times New Roman" w:cs="Times New Roman"/>
          <w:color w:val="000000"/>
        </w:rPr>
        <w:t>background</w:t>
      </w:r>
      <w:r>
        <w:rPr>
          <w:rFonts w:ascii="Times New Roman" w:eastAsia="Times New Roman" w:hAnsi="Times New Roman" w:cs="Times New Roman"/>
          <w:color w:val="000000"/>
        </w:rPr>
        <w:t xml:space="preserve"> information to give a brief explanation of how soybeans are grown.  You could also use the video from the Minnesota </w:t>
      </w:r>
      <w:r w:rsidR="00C002CD">
        <w:rPr>
          <w:rFonts w:ascii="Times New Roman" w:eastAsia="Times New Roman" w:hAnsi="Times New Roman" w:cs="Times New Roman"/>
          <w:color w:val="000000"/>
        </w:rPr>
        <w:t>Agriculture</w:t>
      </w:r>
      <w:r>
        <w:rPr>
          <w:rFonts w:ascii="Times New Roman" w:eastAsia="Times New Roman" w:hAnsi="Times New Roman" w:cs="Times New Roman"/>
          <w:color w:val="000000"/>
        </w:rPr>
        <w:t xml:space="preserve"> in the Classroom website that shows a soybean farm.  The video is one minute and 35 seconds long.</w:t>
      </w:r>
    </w:p>
    <w:p w:rsidR="00D3557C" w:rsidRDefault="00D64928" w:rsidP="00D3557C">
      <w:pPr>
        <w:pStyle w:val="ListParagraph"/>
        <w:spacing w:after="0" w:line="240" w:lineRule="auto"/>
        <w:rPr>
          <w:rFonts w:ascii="Times New Roman" w:eastAsia="Times New Roman" w:hAnsi="Times New Roman" w:cs="Times New Roman"/>
          <w:color w:val="000000"/>
        </w:rPr>
      </w:pPr>
      <w:hyperlink r:id="rId13" w:history="1">
        <w:r w:rsidR="00D3557C" w:rsidRPr="003160F9">
          <w:rPr>
            <w:rStyle w:val="Hyperlink"/>
            <w:rFonts w:ascii="Times New Roman" w:eastAsia="Times New Roman" w:hAnsi="Times New Roman" w:cs="Times New Roman"/>
          </w:rPr>
          <w:t>http://www.mda.state.mn.us/kids/videostories/feedus.aspx</w:t>
        </w:r>
      </w:hyperlink>
    </w:p>
    <w:p w:rsidR="00285F4D" w:rsidRDefault="00AD5014"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Give each student a water-soaked soybean seed</w:t>
      </w:r>
      <w:r w:rsidR="00D3557C">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Explain to the students that there are three major parts to a seed: the seed coat, seed leaves or cotyledons and an embryo.  Assist your students in dissecting the bean seed:</w:t>
      </w:r>
    </w:p>
    <w:p w:rsidR="00AD5014" w:rsidRDefault="00AD5014" w:rsidP="00AD501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Peel off th</w:t>
      </w:r>
      <w:r w:rsidR="00235C2A">
        <w:rPr>
          <w:rFonts w:ascii="Times New Roman" w:eastAsia="Times New Roman" w:hAnsi="Times New Roman" w:cs="Times New Roman"/>
          <w:color w:val="000000"/>
        </w:rPr>
        <w:t>e seed coat – it is a very thin</w:t>
      </w:r>
      <w:r>
        <w:rPr>
          <w:rFonts w:ascii="Times New Roman" w:eastAsia="Times New Roman" w:hAnsi="Times New Roman" w:cs="Times New Roman"/>
          <w:color w:val="000000"/>
        </w:rPr>
        <w:t>, almost transparent, film on the outer surface of the seed.</w:t>
      </w:r>
    </w:p>
    <w:p w:rsidR="00AD5014" w:rsidRDefault="00AD5014" w:rsidP="00AD501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Gently split the seed in half, separating the cotyledons or seed leaves.  Exp</w:t>
      </w:r>
      <w:r w:rsidR="008C1C95">
        <w:rPr>
          <w:rFonts w:ascii="Times New Roman" w:eastAsia="Times New Roman" w:hAnsi="Times New Roman" w:cs="Times New Roman"/>
          <w:color w:val="000000"/>
        </w:rPr>
        <w:t>lain</w:t>
      </w:r>
      <w:r>
        <w:rPr>
          <w:rFonts w:ascii="Times New Roman" w:eastAsia="Times New Roman" w:hAnsi="Times New Roman" w:cs="Times New Roman"/>
          <w:color w:val="000000"/>
        </w:rPr>
        <w:t xml:space="preserve"> to the students that these cotyledons provide food for the plant as it is sprouting.</w:t>
      </w:r>
    </w:p>
    <w:p w:rsidR="008C1C95" w:rsidRDefault="008C1C95" w:rsidP="00AD501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the center of the cotyledons should be a small embryo.  </w:t>
      </w:r>
      <w:r w:rsidR="00E6563D">
        <w:rPr>
          <w:rFonts w:ascii="Times New Roman" w:eastAsia="Times New Roman" w:hAnsi="Times New Roman" w:cs="Times New Roman"/>
          <w:color w:val="000000"/>
        </w:rPr>
        <w:t>Explain</w:t>
      </w:r>
      <w:r>
        <w:rPr>
          <w:rFonts w:ascii="Times New Roman" w:eastAsia="Times New Roman" w:hAnsi="Times New Roman" w:cs="Times New Roman"/>
          <w:color w:val="000000"/>
        </w:rPr>
        <w:t xml:space="preserve"> to the students that this embryo will sprout out of the ground and grow into a plant.</w:t>
      </w:r>
    </w:p>
    <w:p w:rsidR="00D3557C" w:rsidRDefault="008C1C95"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After students have dissected their bean seed have them throw away all seed parts.  Then distribute the Bean Book handouts.  Read the directions and model to the students what they should</w:t>
      </w:r>
      <w:r w:rsidR="00D3557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do to assemble the book.  Assist students in creating their own Bean Book.</w:t>
      </w:r>
      <w:r w:rsidR="00D3557C">
        <w:rPr>
          <w:rFonts w:ascii="Times New Roman" w:eastAsia="Times New Roman" w:hAnsi="Times New Roman" w:cs="Times New Roman"/>
          <w:color w:val="000000"/>
        </w:rPr>
        <w:t xml:space="preserve"> </w:t>
      </w:r>
    </w:p>
    <w:p w:rsidR="008C1C95" w:rsidRDefault="00235C2A"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After the Bean B</w:t>
      </w:r>
      <w:r w:rsidR="008C1C95" w:rsidRPr="008C1C95">
        <w:rPr>
          <w:rFonts w:ascii="Times New Roman" w:eastAsia="Times New Roman" w:hAnsi="Times New Roman" w:cs="Times New Roman"/>
          <w:color w:val="000000"/>
        </w:rPr>
        <w:t xml:space="preserve">ooks are assembled, show students </w:t>
      </w:r>
      <w:r w:rsidR="00E6563D" w:rsidRPr="008C1C95">
        <w:rPr>
          <w:rFonts w:ascii="Times New Roman" w:eastAsia="Times New Roman" w:hAnsi="Times New Roman" w:cs="Times New Roman"/>
          <w:color w:val="000000"/>
        </w:rPr>
        <w:t>how</w:t>
      </w:r>
      <w:r w:rsidR="008C1C95" w:rsidRPr="008C1C95">
        <w:rPr>
          <w:rFonts w:ascii="Times New Roman" w:eastAsia="Times New Roman" w:hAnsi="Times New Roman" w:cs="Times New Roman"/>
          <w:color w:val="000000"/>
        </w:rPr>
        <w:t xml:space="preserve"> to use them to read about the seed and illustrate the parts.  </w:t>
      </w:r>
    </w:p>
    <w:p w:rsidR="008C1C95" w:rsidRDefault="008C1C95" w:rsidP="00285F4D">
      <w:pPr>
        <w:pStyle w:val="ListParagraph"/>
        <w:numPr>
          <w:ilvl w:val="0"/>
          <w:numId w:val="8"/>
        </w:numPr>
        <w:spacing w:after="0" w:line="240" w:lineRule="auto"/>
        <w:rPr>
          <w:rFonts w:ascii="Times New Roman" w:eastAsia="Times New Roman" w:hAnsi="Times New Roman" w:cs="Times New Roman"/>
          <w:color w:val="000000"/>
        </w:rPr>
      </w:pPr>
      <w:r w:rsidRPr="008C1C95">
        <w:rPr>
          <w:rFonts w:ascii="Times New Roman" w:eastAsia="Times New Roman" w:hAnsi="Times New Roman" w:cs="Times New Roman"/>
          <w:color w:val="000000"/>
        </w:rPr>
        <w:t>Give each student about 3 bean seeds</w:t>
      </w:r>
      <w:r>
        <w:rPr>
          <w:rFonts w:ascii="Times New Roman" w:eastAsia="Times New Roman" w:hAnsi="Times New Roman" w:cs="Times New Roman"/>
          <w:color w:val="000000"/>
        </w:rPr>
        <w:t xml:space="preserve"> (not soaked in water)</w:t>
      </w:r>
      <w:r w:rsidRPr="008C1C95">
        <w:rPr>
          <w:rFonts w:ascii="Times New Roman" w:eastAsia="Times New Roman" w:hAnsi="Times New Roman" w:cs="Times New Roman"/>
          <w:color w:val="000000"/>
        </w:rPr>
        <w:t xml:space="preserve">.  Ask the students what is </w:t>
      </w:r>
      <w:r>
        <w:rPr>
          <w:rFonts w:ascii="Times New Roman" w:eastAsia="Times New Roman" w:hAnsi="Times New Roman" w:cs="Times New Roman"/>
          <w:color w:val="000000"/>
        </w:rPr>
        <w:t>needed to help these seeds grow (soil, light, water, air).</w:t>
      </w:r>
    </w:p>
    <w:p w:rsidR="008C1C95" w:rsidRPr="008C1C95" w:rsidRDefault="008C1C95"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Pass out planting containers (paper or plastic cups with drain holes punched in the bottom work well).  Assist students in writing their name on the cups with a permanent marker.</w:t>
      </w:r>
    </w:p>
    <w:p w:rsidR="008C1C95" w:rsidRDefault="008C1C95"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buckets or containers with soil available.  Model to students </w:t>
      </w:r>
      <w:r w:rsidR="00E6563D">
        <w:rPr>
          <w:rFonts w:ascii="Times New Roman" w:eastAsia="Times New Roman" w:hAnsi="Times New Roman" w:cs="Times New Roman"/>
          <w:color w:val="000000"/>
        </w:rPr>
        <w:t>filling</w:t>
      </w:r>
      <w:r>
        <w:rPr>
          <w:rFonts w:ascii="Times New Roman" w:eastAsia="Times New Roman" w:hAnsi="Times New Roman" w:cs="Times New Roman"/>
          <w:color w:val="000000"/>
        </w:rPr>
        <w:t xml:space="preserve"> their cup about ½-3/4 full of soil.  Have students </w:t>
      </w:r>
      <w:r w:rsidR="00235C2A">
        <w:rPr>
          <w:rFonts w:ascii="Times New Roman" w:eastAsia="Times New Roman" w:hAnsi="Times New Roman" w:cs="Times New Roman"/>
          <w:color w:val="000000"/>
        </w:rPr>
        <w:t>follow</w:t>
      </w:r>
      <w:r>
        <w:rPr>
          <w:rFonts w:ascii="Times New Roman" w:eastAsia="Times New Roman" w:hAnsi="Times New Roman" w:cs="Times New Roman"/>
          <w:color w:val="000000"/>
        </w:rPr>
        <w:t xml:space="preserve"> your example to fill their containers.</w:t>
      </w:r>
    </w:p>
    <w:p w:rsidR="00250F5D" w:rsidRDefault="008E378F"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poke three holes with their finger or a pencil about one inch deep in their soil and drop one seed into each hole</w:t>
      </w:r>
      <w:r w:rsidR="0054596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Cover the seeds loosely with soil.</w:t>
      </w:r>
    </w:p>
    <w:p w:rsidR="008E378F" w:rsidRDefault="008E378F"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Provide spray bottles to moisten the</w:t>
      </w:r>
      <w:r w:rsidR="00235C2A">
        <w:rPr>
          <w:rFonts w:ascii="Times New Roman" w:eastAsia="Times New Roman" w:hAnsi="Times New Roman" w:cs="Times New Roman"/>
          <w:color w:val="000000"/>
        </w:rPr>
        <w:t xml:space="preserve"> soil in their containers or provide water until water flows out the holes in the bottom – be sure to water over a sink or container to catch this water.</w:t>
      </w:r>
    </w:p>
    <w:p w:rsidR="008E378F" w:rsidRDefault="008E378F"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Place containers in a sunny window and water when the soil is dry to the touch.</w:t>
      </w:r>
    </w:p>
    <w:p w:rsidR="008E378F" w:rsidRDefault="008E378F"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 with students what they think will happen to the seeds. (sprout, grow into plants, </w:t>
      </w:r>
      <w:r w:rsidR="00E6563D">
        <w:rPr>
          <w:rFonts w:ascii="Times New Roman" w:eastAsia="Times New Roman" w:hAnsi="Times New Roman" w:cs="Times New Roman"/>
          <w:color w:val="000000"/>
        </w:rPr>
        <w:t>and produce</w:t>
      </w:r>
      <w:r>
        <w:rPr>
          <w:rFonts w:ascii="Times New Roman" w:eastAsia="Times New Roman" w:hAnsi="Times New Roman" w:cs="Times New Roman"/>
          <w:color w:val="000000"/>
        </w:rPr>
        <w:t xml:space="preserve"> more seeds).</w:t>
      </w:r>
    </w:p>
    <w:p w:rsidR="008E378F" w:rsidRDefault="008E378F"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 five to </w:t>
      </w:r>
      <w:r w:rsidR="00E6563D">
        <w:rPr>
          <w:rFonts w:ascii="Times New Roman" w:eastAsia="Times New Roman" w:hAnsi="Times New Roman" w:cs="Times New Roman"/>
          <w:color w:val="000000"/>
        </w:rPr>
        <w:t>ten</w:t>
      </w:r>
      <w:r>
        <w:rPr>
          <w:rFonts w:ascii="Times New Roman" w:eastAsia="Times New Roman" w:hAnsi="Times New Roman" w:cs="Times New Roman"/>
          <w:color w:val="000000"/>
        </w:rPr>
        <w:t xml:space="preserve"> days, a plant will </w:t>
      </w:r>
      <w:r w:rsidR="00E6563D">
        <w:rPr>
          <w:rFonts w:ascii="Times New Roman" w:eastAsia="Times New Roman" w:hAnsi="Times New Roman" w:cs="Times New Roman"/>
          <w:color w:val="000000"/>
        </w:rPr>
        <w:t>emerge</w:t>
      </w:r>
      <w:r>
        <w:rPr>
          <w:rFonts w:ascii="Times New Roman" w:eastAsia="Times New Roman" w:hAnsi="Times New Roman" w:cs="Times New Roman"/>
          <w:color w:val="000000"/>
        </w:rPr>
        <w:t xml:space="preserve"> in each container.  If more than one seed sprouts or germinates, have students carefully pull out all but the healthiest plant.</w:t>
      </w:r>
    </w:p>
    <w:p w:rsidR="003B636A" w:rsidRDefault="003B636A" w:rsidP="003B636A">
      <w:pPr>
        <w:spacing w:after="0" w:line="240" w:lineRule="auto"/>
        <w:rPr>
          <w:rFonts w:ascii="Times New Roman" w:eastAsia="Times New Roman" w:hAnsi="Times New Roman" w:cs="Times New Roman"/>
          <w:color w:val="000000"/>
        </w:rPr>
      </w:pPr>
    </w:p>
    <w:p w:rsidR="00E451D4" w:rsidRPr="007526B1" w:rsidRDefault="008E378F" w:rsidP="00E451D4">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column"/>
      </w:r>
      <w:r>
        <w:rPr>
          <w:rFonts w:ascii="Times New Roman" w:eastAsia="Times New Roman" w:hAnsi="Times New Roman" w:cs="Times New Roman"/>
          <w:b/>
          <w:color w:val="000000"/>
          <w:sz w:val="28"/>
          <w:szCs w:val="28"/>
        </w:rPr>
        <w:lastRenderedPageBreak/>
        <w:br w:type="column"/>
      </w:r>
      <w:r w:rsidR="00E451D4" w:rsidRPr="007526B1">
        <w:rPr>
          <w:rFonts w:ascii="Times New Roman" w:eastAsia="Times New Roman" w:hAnsi="Times New Roman" w:cs="Times New Roman"/>
          <w:b/>
          <w:color w:val="000000"/>
          <w:sz w:val="28"/>
          <w:szCs w:val="28"/>
        </w:rPr>
        <w:lastRenderedPageBreak/>
        <w:t>Additional Activities</w:t>
      </w:r>
    </w:p>
    <w:p w:rsidR="00E451D4" w:rsidRDefault="008E378F"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Make a calendar to give to each student to keep records of their plants’ growth</w:t>
      </w:r>
      <w:r w:rsidR="00C002CD">
        <w:rPr>
          <w:rFonts w:ascii="Times New Roman" w:eastAsia="Times New Roman" w:hAnsi="Times New Roman" w:cs="Times New Roman"/>
          <w:color w:val="000000"/>
        </w:rPr>
        <w:t>.</w:t>
      </w:r>
    </w:p>
    <w:p w:rsidR="001D0521" w:rsidRDefault="00C002CD"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Invite a local soybean farmer to visit your classroom and share his/her story about raising this important crop.</w:t>
      </w:r>
    </w:p>
    <w:p w:rsidR="00FC60B3" w:rsidRDefault="00FC60B3"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Collect labels from the students’ favorite foods.  Look at the ingredients list and see if any of them contain soy</w:t>
      </w:r>
      <w:r w:rsidR="008E378F">
        <w:rPr>
          <w:rFonts w:ascii="Times New Roman" w:eastAsia="Times New Roman" w:hAnsi="Times New Roman" w:cs="Times New Roman"/>
          <w:color w:val="000000"/>
        </w:rPr>
        <w:t xml:space="preserve"> or beans</w:t>
      </w:r>
      <w:r>
        <w:rPr>
          <w:rFonts w:ascii="Times New Roman" w:eastAsia="Times New Roman" w:hAnsi="Times New Roman" w:cs="Times New Roman"/>
          <w:color w:val="000000"/>
        </w:rPr>
        <w:t>.</w:t>
      </w:r>
    </w:p>
    <w:p w:rsidR="00A2185F" w:rsidRPr="00C747EE" w:rsidRDefault="00A2185F" w:rsidP="00A2185F">
      <w:pPr>
        <w:spacing w:after="0" w:line="240" w:lineRule="auto"/>
        <w:rPr>
          <w:rFonts w:ascii="Times New Roman" w:eastAsia="Times New Roman" w:hAnsi="Times New Roman" w:cs="Times New Roman"/>
          <w:b/>
          <w:color w:val="000000"/>
          <w:sz w:val="28"/>
          <w:szCs w:val="28"/>
        </w:rPr>
      </w:pPr>
      <w:r w:rsidRPr="00C747EE">
        <w:rPr>
          <w:rFonts w:ascii="Times New Roman" w:eastAsia="Times New Roman" w:hAnsi="Times New Roman" w:cs="Times New Roman"/>
          <w:b/>
          <w:color w:val="000000"/>
          <w:sz w:val="28"/>
          <w:szCs w:val="28"/>
        </w:rPr>
        <w:t>Resources</w:t>
      </w:r>
    </w:p>
    <w:p w:rsidR="00C002CD" w:rsidRPr="00C002CD" w:rsidRDefault="00C002CD" w:rsidP="00C002CD">
      <w:pPr>
        <w:pStyle w:val="ListParagraph"/>
        <w:numPr>
          <w:ilvl w:val="0"/>
          <w:numId w:val="18"/>
        </w:numPr>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color w:val="000000"/>
        </w:rPr>
        <w:t xml:space="preserve">The book </w:t>
      </w:r>
      <w:r>
        <w:rPr>
          <w:rFonts w:ascii="Times New Roman" w:eastAsia="Times New Roman" w:hAnsi="Times New Roman" w:cs="Times New Roman"/>
          <w:i/>
          <w:color w:val="000000"/>
        </w:rPr>
        <w:t>SOYBEANS</w:t>
      </w:r>
      <w:r w:rsidRPr="00C002CD">
        <w:rPr>
          <w:rFonts w:ascii="Times New Roman" w:eastAsia="Times New Roman" w:hAnsi="Times New Roman" w:cs="Times New Roman"/>
          <w:i/>
          <w:color w:val="000000"/>
        </w:rPr>
        <w:t xml:space="preserve"> in the story of agriculture</w:t>
      </w:r>
      <w:r>
        <w:rPr>
          <w:rFonts w:ascii="Times New Roman" w:eastAsia="Times New Roman" w:hAnsi="Times New Roman" w:cs="Times New Roman"/>
          <w:color w:val="000000"/>
        </w:rPr>
        <w:t xml:space="preserve"> is a great read-aloud book or it can be used by the teacher for additional background information.</w:t>
      </w:r>
    </w:p>
    <w:p w:rsidR="00C747EE" w:rsidRDefault="00C002CD" w:rsidP="00C002CD">
      <w:pPr>
        <w:pStyle w:val="ListParagraph"/>
        <w:spacing w:after="0" w:line="240" w:lineRule="auto"/>
      </w:pPr>
      <w:r>
        <w:rPr>
          <w:rFonts w:ascii="Times New Roman" w:eastAsia="Times New Roman" w:hAnsi="Times New Roman" w:cs="Times New Roman"/>
          <w:color w:val="000000"/>
        </w:rPr>
        <w:t xml:space="preserve"> </w:t>
      </w:r>
      <w:hyperlink r:id="rId14" w:history="1">
        <w:r w:rsidRPr="003160F9">
          <w:rPr>
            <w:rStyle w:val="Hyperlink"/>
            <w:rFonts w:ascii="Times New Roman" w:eastAsia="Times New Roman" w:hAnsi="Times New Roman" w:cs="Times New Roman"/>
          </w:rPr>
          <w:t>http://www.mda.state.mn.us/kids/childrens-lit-bundle.aspx</w:t>
        </w:r>
      </w:hyperlink>
    </w:p>
    <w:p w:rsidR="00B17F3A" w:rsidRPr="00B17F3A" w:rsidRDefault="00B17F3A" w:rsidP="00B17F3A">
      <w:pPr>
        <w:pStyle w:val="ListParagraph"/>
        <w:numPr>
          <w:ilvl w:val="0"/>
          <w:numId w:val="1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Agricu</w:t>
      </w:r>
      <w:r w:rsidRPr="00B17F3A">
        <w:rPr>
          <w:rFonts w:ascii="Times New Roman" w:eastAsia="Times New Roman" w:hAnsi="Times New Roman" w:cs="Times New Roman"/>
          <w:color w:val="000000"/>
        </w:rPr>
        <w:t>l</w:t>
      </w:r>
      <w:r>
        <w:rPr>
          <w:rFonts w:ascii="Times New Roman" w:eastAsia="Times New Roman" w:hAnsi="Times New Roman" w:cs="Times New Roman"/>
          <w:color w:val="000000"/>
        </w:rPr>
        <w:t>t</w:t>
      </w:r>
      <w:r w:rsidRPr="00B17F3A">
        <w:rPr>
          <w:rFonts w:ascii="Times New Roman" w:eastAsia="Times New Roman" w:hAnsi="Times New Roman" w:cs="Times New Roman"/>
          <w:color w:val="000000"/>
        </w:rPr>
        <w:t xml:space="preserve">ure By-Products Placemats show the many uses of soybeans and other agricultural products grown in Minnesota.  These are available </w:t>
      </w:r>
      <w:r>
        <w:rPr>
          <w:rFonts w:ascii="Times New Roman" w:eastAsia="Times New Roman" w:hAnsi="Times New Roman" w:cs="Times New Roman"/>
          <w:color w:val="000000"/>
        </w:rPr>
        <w:t>FREE from Minnesota Agri</w:t>
      </w:r>
      <w:r w:rsidRPr="00B17F3A">
        <w:rPr>
          <w:rFonts w:ascii="Times New Roman" w:eastAsia="Times New Roman" w:hAnsi="Times New Roman" w:cs="Times New Roman"/>
          <w:color w:val="000000"/>
        </w:rPr>
        <w:t>c</w:t>
      </w:r>
      <w:r>
        <w:rPr>
          <w:rFonts w:ascii="Times New Roman" w:eastAsia="Times New Roman" w:hAnsi="Times New Roman" w:cs="Times New Roman"/>
          <w:color w:val="000000"/>
        </w:rPr>
        <w:t>u</w:t>
      </w:r>
      <w:r w:rsidRPr="00B17F3A">
        <w:rPr>
          <w:rFonts w:ascii="Times New Roman" w:eastAsia="Times New Roman" w:hAnsi="Times New Roman" w:cs="Times New Roman"/>
          <w:color w:val="000000"/>
        </w:rPr>
        <w:t>lture in the Classroom.</w:t>
      </w:r>
    </w:p>
    <w:p w:rsidR="00B17F3A" w:rsidRDefault="00D64928" w:rsidP="00B17F3A">
      <w:pPr>
        <w:spacing w:after="0" w:line="240" w:lineRule="auto"/>
        <w:ind w:firstLine="720"/>
        <w:rPr>
          <w:rFonts w:ascii="Times New Roman" w:eastAsia="Times New Roman" w:hAnsi="Times New Roman" w:cs="Times New Roman"/>
          <w:color w:val="000000"/>
        </w:rPr>
      </w:pPr>
      <w:hyperlink r:id="rId15" w:history="1">
        <w:r w:rsidR="00B17F3A" w:rsidRPr="00784CAC">
          <w:rPr>
            <w:rStyle w:val="Hyperlink"/>
            <w:rFonts w:ascii="Times New Roman" w:eastAsia="Times New Roman" w:hAnsi="Times New Roman" w:cs="Times New Roman"/>
          </w:rPr>
          <w:t>http://www.mda.state.mn.us/kids/teachresources/byproducts.aspx</w:t>
        </w:r>
      </w:hyperlink>
    </w:p>
    <w:p w:rsidR="00B17F3A" w:rsidRPr="00B17F3A" w:rsidRDefault="00B17F3A" w:rsidP="00B17F3A">
      <w:pPr>
        <w:spacing w:after="0" w:line="240" w:lineRule="auto"/>
        <w:rPr>
          <w:rFonts w:ascii="Times New Roman" w:eastAsia="Times New Roman" w:hAnsi="Times New Roman" w:cs="Times New Roman"/>
          <w:color w:val="000000"/>
        </w:rPr>
      </w:pPr>
    </w:p>
    <w:p w:rsidR="00C002CD" w:rsidRPr="00C747EE" w:rsidRDefault="00C002CD" w:rsidP="00C002CD">
      <w:pPr>
        <w:pStyle w:val="ListParagraph"/>
        <w:spacing w:after="0" w:line="240" w:lineRule="auto"/>
        <w:rPr>
          <w:rFonts w:ascii="Times New Roman" w:eastAsia="Times New Roman" w:hAnsi="Times New Roman" w:cs="Times New Roman"/>
          <w:i/>
          <w:color w:val="000000"/>
        </w:rPr>
      </w:pPr>
    </w:p>
    <w:p w:rsidR="007526B1" w:rsidRDefault="008E378F" w:rsidP="00E451D4">
      <w:pPr>
        <w:pStyle w:val="ListParagraph"/>
        <w:spacing w:after="0" w:line="240" w:lineRule="auto"/>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My Bean Book is from Illinois </w:t>
      </w:r>
      <w:r w:rsidR="00E6563D">
        <w:rPr>
          <w:rFonts w:ascii="Times New Roman" w:eastAsia="Times New Roman" w:hAnsi="Times New Roman" w:cs="Times New Roman"/>
          <w:i/>
          <w:color w:val="000000"/>
          <w:sz w:val="20"/>
          <w:szCs w:val="20"/>
        </w:rPr>
        <w:t>Agriculture</w:t>
      </w:r>
      <w:r>
        <w:rPr>
          <w:rFonts w:ascii="Times New Roman" w:eastAsia="Times New Roman" w:hAnsi="Times New Roman" w:cs="Times New Roman"/>
          <w:i/>
          <w:color w:val="000000"/>
          <w:sz w:val="20"/>
          <w:szCs w:val="20"/>
        </w:rPr>
        <w:t xml:space="preserve"> in the Classroom.</w:t>
      </w:r>
    </w:p>
    <w:p w:rsidR="00286D9E" w:rsidRDefault="00286D9E">
      <w:pPr>
        <w:rPr>
          <w:rFonts w:ascii="Times New Roman" w:eastAsia="Times New Roman" w:hAnsi="Times New Roman" w:cs="Times New Roman"/>
          <w:i/>
          <w:color w:val="000000"/>
          <w:sz w:val="20"/>
          <w:szCs w:val="20"/>
        </w:rPr>
        <w:sectPr w:rsidR="00286D9E" w:rsidSect="00B43459">
          <w:footerReference w:type="default" r:id="rId16"/>
          <w:pgSz w:w="12240" w:h="15840"/>
          <w:pgMar w:top="720" w:right="720" w:bottom="720" w:left="720" w:header="720" w:footer="288" w:gutter="0"/>
          <w:cols w:num="2" w:space="720" w:equalWidth="0">
            <w:col w:w="3120" w:space="720"/>
            <w:col w:w="6960"/>
          </w:cols>
          <w:docGrid w:linePitch="360"/>
        </w:sectPr>
      </w:pPr>
    </w:p>
    <w:p w:rsidR="00286D9E" w:rsidRDefault="00286D9E">
      <w:pPr>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br w:type="page"/>
      </w:r>
    </w:p>
    <w:p w:rsidR="00286D9E" w:rsidRPr="007F715A" w:rsidRDefault="00286D9E" w:rsidP="00E451D4">
      <w:pPr>
        <w:pStyle w:val="ListParagraph"/>
        <w:spacing w:after="0" w:line="240" w:lineRule="auto"/>
        <w:rPr>
          <w:rFonts w:ascii="Times New Roman" w:eastAsia="Times New Roman" w:hAnsi="Times New Roman" w:cs="Times New Roman"/>
          <w:i/>
          <w:color w:val="000000"/>
          <w:sz w:val="20"/>
          <w:szCs w:val="20"/>
        </w:rPr>
      </w:pPr>
    </w:p>
    <w:p w:rsidR="00E451D4" w:rsidRPr="007F715A" w:rsidRDefault="00E451D4" w:rsidP="00E451D4">
      <w:pPr>
        <w:pStyle w:val="ListParagraph"/>
        <w:spacing w:after="0" w:line="240" w:lineRule="auto"/>
        <w:rPr>
          <w:rFonts w:ascii="Times New Roman" w:eastAsia="Times New Roman" w:hAnsi="Times New Roman" w:cs="Times New Roman"/>
          <w:i/>
          <w:color w:val="000000"/>
          <w:sz w:val="20"/>
          <w:szCs w:val="20"/>
        </w:rPr>
      </w:pP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286D9E">
      <w:pgSz w:w="15840" w:h="12240" w:orient="landscape"/>
      <w:pgMar w:top="720" w:right="720" w:bottom="720" w:left="720" w:header="720" w:footer="288" w:gutter="0"/>
      <w:cols w:num="2" w:space="720" w:equalWidth="0">
        <w:col w:w="3120" w:space="720"/>
        <w:col w:w="69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63D" w:rsidRDefault="00E6563D" w:rsidP="007526B1">
      <w:pPr>
        <w:spacing w:after="0" w:line="240" w:lineRule="auto"/>
      </w:pPr>
      <w:r>
        <w:separator/>
      </w:r>
    </w:p>
  </w:endnote>
  <w:endnote w:type="continuationSeparator" w:id="0">
    <w:p w:rsidR="00E6563D" w:rsidRDefault="00E6563D"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63D" w:rsidRDefault="00E6563D">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E6563D" w:rsidRDefault="00E6563D">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D64928">
      <w:fldChar w:fldCharType="begin"/>
    </w:r>
    <w:r w:rsidR="00D64928">
      <w:instrText xml:space="preserve"> PAGE   \* MERGEFORMAT </w:instrText>
    </w:r>
    <w:r w:rsidR="00D64928">
      <w:fldChar w:fldCharType="separate"/>
    </w:r>
    <w:r w:rsidR="00D64928" w:rsidRPr="00D64928">
      <w:rPr>
        <w:rFonts w:asciiTheme="majorHAnsi" w:hAnsiTheme="majorHAnsi"/>
        <w:noProof/>
      </w:rPr>
      <w:t>1</w:t>
    </w:r>
    <w:r w:rsidR="00D64928">
      <w:rPr>
        <w:rFonts w:asciiTheme="majorHAnsi" w:hAnsiTheme="majorHAnsi"/>
        <w:noProof/>
      </w:rPr>
      <w:fldChar w:fldCharType="end"/>
    </w:r>
  </w:p>
  <w:p w:rsidR="00E6563D" w:rsidRDefault="00E656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63D" w:rsidRDefault="00E6563D" w:rsidP="007526B1">
      <w:pPr>
        <w:spacing w:after="0" w:line="240" w:lineRule="auto"/>
      </w:pPr>
      <w:r>
        <w:separator/>
      </w:r>
    </w:p>
  </w:footnote>
  <w:footnote w:type="continuationSeparator" w:id="0">
    <w:p w:rsidR="00E6563D" w:rsidRDefault="00E6563D"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4"/>
  </w:num>
  <w:num w:numId="3">
    <w:abstractNumId w:val="8"/>
  </w:num>
  <w:num w:numId="4">
    <w:abstractNumId w:val="2"/>
  </w:num>
  <w:num w:numId="5">
    <w:abstractNumId w:val="12"/>
  </w:num>
  <w:num w:numId="6">
    <w:abstractNumId w:val="11"/>
  </w:num>
  <w:num w:numId="7">
    <w:abstractNumId w:val="6"/>
  </w:num>
  <w:num w:numId="8">
    <w:abstractNumId w:val="9"/>
  </w:num>
  <w:num w:numId="9">
    <w:abstractNumId w:val="15"/>
  </w:num>
  <w:num w:numId="10">
    <w:abstractNumId w:val="3"/>
  </w:num>
  <w:num w:numId="11">
    <w:abstractNumId w:val="17"/>
  </w:num>
  <w:num w:numId="12">
    <w:abstractNumId w:val="4"/>
  </w:num>
  <w:num w:numId="13">
    <w:abstractNumId w:val="1"/>
  </w:num>
  <w:num w:numId="14">
    <w:abstractNumId w:val="7"/>
  </w:num>
  <w:num w:numId="15">
    <w:abstractNumId w:val="10"/>
  </w:num>
  <w:num w:numId="16">
    <w:abstractNumId w:val="5"/>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44584"/>
    <w:rsid w:val="0005376A"/>
    <w:rsid w:val="0006432D"/>
    <w:rsid w:val="00087D2C"/>
    <w:rsid w:val="001258F4"/>
    <w:rsid w:val="001A60B8"/>
    <w:rsid w:val="001D0521"/>
    <w:rsid w:val="00235C2A"/>
    <w:rsid w:val="00250F5D"/>
    <w:rsid w:val="002662C9"/>
    <w:rsid w:val="00285F4D"/>
    <w:rsid w:val="00286D9E"/>
    <w:rsid w:val="002A3D84"/>
    <w:rsid w:val="002B0DE6"/>
    <w:rsid w:val="002B3121"/>
    <w:rsid w:val="00304161"/>
    <w:rsid w:val="003520D1"/>
    <w:rsid w:val="00367AB9"/>
    <w:rsid w:val="003B4AAA"/>
    <w:rsid w:val="003B636A"/>
    <w:rsid w:val="0048014C"/>
    <w:rsid w:val="004D0CAC"/>
    <w:rsid w:val="00545964"/>
    <w:rsid w:val="00565E17"/>
    <w:rsid w:val="005F3375"/>
    <w:rsid w:val="006643BF"/>
    <w:rsid w:val="006B2889"/>
    <w:rsid w:val="007142B0"/>
    <w:rsid w:val="007526B1"/>
    <w:rsid w:val="007A6179"/>
    <w:rsid w:val="007D0380"/>
    <w:rsid w:val="007F715A"/>
    <w:rsid w:val="008C1C95"/>
    <w:rsid w:val="008E378F"/>
    <w:rsid w:val="00957D5C"/>
    <w:rsid w:val="00A2185F"/>
    <w:rsid w:val="00A251CA"/>
    <w:rsid w:val="00A52548"/>
    <w:rsid w:val="00A76B11"/>
    <w:rsid w:val="00A83A23"/>
    <w:rsid w:val="00AD477C"/>
    <w:rsid w:val="00AD5014"/>
    <w:rsid w:val="00B17F3A"/>
    <w:rsid w:val="00B43459"/>
    <w:rsid w:val="00BE398C"/>
    <w:rsid w:val="00C002CD"/>
    <w:rsid w:val="00C2029F"/>
    <w:rsid w:val="00C437D0"/>
    <w:rsid w:val="00C50BB3"/>
    <w:rsid w:val="00C747EE"/>
    <w:rsid w:val="00C84ABA"/>
    <w:rsid w:val="00CC6FE4"/>
    <w:rsid w:val="00D3557C"/>
    <w:rsid w:val="00D64928"/>
    <w:rsid w:val="00E451D4"/>
    <w:rsid w:val="00E62A09"/>
    <w:rsid w:val="00E6563D"/>
    <w:rsid w:val="00ED4265"/>
    <w:rsid w:val="00F0046A"/>
    <w:rsid w:val="00F22742"/>
    <w:rsid w:val="00F60D70"/>
    <w:rsid w:val="00F70ACB"/>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da.state.mn.us/kids/videostories/feedus.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da.state.mn.us/kids/commoditycards.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nsoybean.org/" TargetMode="External"/><Relationship Id="rId5" Type="http://schemas.openxmlformats.org/officeDocument/2006/relationships/settings" Target="settings.xml"/><Relationship Id="rId15" Type="http://schemas.openxmlformats.org/officeDocument/2006/relationships/hyperlink" Target="http://www.mda.state.mn.us/kids/teachresources/byproducts.aspx"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mda.state.mn.us/kids/childrens-lit-bundl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B3000-501C-497E-BE77-CBAA147D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7</cp:revision>
  <dcterms:created xsi:type="dcterms:W3CDTF">2011-12-21T17:00:00Z</dcterms:created>
  <dcterms:modified xsi:type="dcterms:W3CDTF">2012-02-21T20:09:00Z</dcterms:modified>
</cp:coreProperties>
</file>